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F6" w:rsidRDefault="00A879F6" w:rsidP="00A879F6">
      <w:pPr>
        <w:tabs>
          <w:tab w:val="left" w:pos="1964"/>
          <w:tab w:val="left" w:pos="3715"/>
        </w:tabs>
        <w:rPr>
          <w:rFonts w:cstheme="minorHAnsi"/>
          <w:b/>
          <w:lang w:val="es-ES"/>
        </w:rPr>
      </w:pPr>
      <w:r w:rsidRPr="00A6217F">
        <w:rPr>
          <w:rFonts w:cstheme="minorHAnsi"/>
          <w:noProof/>
          <w:lang w:val="es-ES" w:eastAsia="es-ES"/>
        </w:rPr>
        <w:drawing>
          <wp:anchor distT="0" distB="0" distL="114300" distR="114300" simplePos="0" relativeHeight="251652096" behindDoc="0" locked="0" layoutInCell="1" allowOverlap="1">
            <wp:simplePos x="0" y="0"/>
            <wp:positionH relativeFrom="margin">
              <wp:posOffset>-622935</wp:posOffset>
            </wp:positionH>
            <wp:positionV relativeFrom="paragraph">
              <wp:posOffset>-134620</wp:posOffset>
            </wp:positionV>
            <wp:extent cx="409575" cy="40005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 cy="400050"/>
                    </a:xfrm>
                    <a:prstGeom prst="rect">
                      <a:avLst/>
                    </a:prstGeom>
                    <a:noFill/>
                    <a:ln w="9525">
                      <a:noFill/>
                      <a:miter lim="800000"/>
                      <a:headEnd/>
                      <a:tailEnd/>
                    </a:ln>
                  </pic:spPr>
                </pic:pic>
              </a:graphicData>
            </a:graphic>
          </wp:anchor>
        </w:drawing>
      </w:r>
      <w:r w:rsidRPr="00A6217F">
        <w:rPr>
          <w:rFonts w:cstheme="minorHAnsi"/>
          <w:b/>
          <w:lang w:val="es-ES"/>
        </w:rPr>
        <w:t>Colegio Santa Ana (Fraga)</w:t>
      </w:r>
      <w:r>
        <w:rPr>
          <w:rFonts w:cstheme="minorHAnsi"/>
          <w:b/>
          <w:lang w:val="es-ES"/>
        </w:rPr>
        <w:tab/>
      </w:r>
    </w:p>
    <w:p w:rsidR="00A879F6" w:rsidRPr="00A6217F" w:rsidRDefault="00D767FB" w:rsidP="00A879F6">
      <w:pPr>
        <w:jc w:val="center"/>
        <w:rPr>
          <w:rFonts w:cstheme="minorHAnsi"/>
          <w:lang w:val="es-ES"/>
        </w:rPr>
      </w:pPr>
      <w:r>
        <w:rPr>
          <w:rFonts w:cstheme="minorHAnsi"/>
          <w:b/>
          <w:lang w:val="es-ES"/>
        </w:rPr>
        <w:t xml:space="preserve">MARTES 12 </w:t>
      </w:r>
      <w:r w:rsidR="00A879F6" w:rsidRPr="00A6217F">
        <w:rPr>
          <w:rFonts w:cstheme="minorHAnsi"/>
          <w:b/>
          <w:lang w:val="es-ES"/>
        </w:rPr>
        <w:t xml:space="preserve">DE MAYO DE 2020  </w:t>
      </w:r>
      <w:r w:rsidR="00A879F6" w:rsidRPr="00A6217F">
        <w:rPr>
          <w:rFonts w:cstheme="minorHAnsi"/>
          <w:lang w:val="es-ES"/>
        </w:rPr>
        <w:t>(1º EP Tutoras: Esther y Mónica)</w:t>
      </w:r>
    </w:p>
    <w:p w:rsidR="00C15D0B" w:rsidRDefault="00A879F6" w:rsidP="00A879F6">
      <w:pPr>
        <w:tabs>
          <w:tab w:val="left" w:pos="1964"/>
          <w:tab w:val="left" w:pos="3715"/>
        </w:tabs>
        <w:rPr>
          <w:rFonts w:cstheme="minorHAnsi"/>
          <w:b/>
          <w:u w:val="single"/>
          <w:lang w:val="es-ES"/>
        </w:rPr>
      </w:pPr>
      <w:r w:rsidRPr="007F60B5">
        <w:rPr>
          <w:rFonts w:cstheme="minorHAnsi"/>
          <w:b/>
          <w:highlight w:val="yellow"/>
          <w:u w:val="single"/>
          <w:lang w:val="es-ES"/>
        </w:rPr>
        <w:t>LENGUA: - UD 10.</w:t>
      </w:r>
      <w:r w:rsidR="00C15D0B" w:rsidRPr="007F60B5">
        <w:rPr>
          <w:rFonts w:cstheme="minorHAnsi"/>
          <w:b/>
          <w:highlight w:val="yellow"/>
          <w:u w:val="single"/>
          <w:lang w:val="es-ES"/>
        </w:rPr>
        <w:t xml:space="preserve"> ESCUCHA EL RITMO</w:t>
      </w:r>
    </w:p>
    <w:p w:rsidR="00D97917" w:rsidRPr="00D97917" w:rsidRDefault="00D97917" w:rsidP="00D97917">
      <w:pPr>
        <w:tabs>
          <w:tab w:val="left" w:pos="1964"/>
          <w:tab w:val="left" w:pos="3715"/>
        </w:tabs>
        <w:rPr>
          <w:rFonts w:cstheme="minorHAnsi"/>
          <w:b/>
          <w:sz w:val="18"/>
          <w:u w:val="single"/>
          <w:lang w:val="es-ES"/>
        </w:rPr>
      </w:pPr>
      <w:r w:rsidRPr="00D97917">
        <w:rPr>
          <w:rFonts w:cstheme="minorHAnsi"/>
          <w:b/>
          <w:u w:val="single"/>
          <w:lang w:val="es-ES"/>
        </w:rPr>
        <w:t>LECTURA LIBRO RASI</w:t>
      </w:r>
      <w:r w:rsidR="00DC66BC">
        <w:rPr>
          <w:rFonts w:cstheme="minorHAnsi"/>
          <w:b/>
          <w:u w:val="single"/>
          <w:lang w:val="es-ES"/>
        </w:rPr>
        <w:t xml:space="preserve"> </w:t>
      </w:r>
      <w:r>
        <w:rPr>
          <w:rFonts w:cstheme="minorHAnsi"/>
          <w:lang w:val="es-ES"/>
        </w:rPr>
        <w:t>página 65</w:t>
      </w:r>
      <w:r w:rsidRPr="00D97917">
        <w:rPr>
          <w:rFonts w:cstheme="minorHAnsi"/>
          <w:lang w:val="es-ES"/>
        </w:rPr>
        <w:t>. Recuerda leer en voz alta. ”</w:t>
      </w:r>
      <w:r w:rsidRPr="00D97917">
        <w:rPr>
          <w:rFonts w:ascii="Lucida Handwriting" w:hAnsi="Lucida Handwriting" w:cstheme="minorHAnsi"/>
          <w:sz w:val="18"/>
          <w:lang w:val="es-ES"/>
        </w:rPr>
        <w:t>Párate en los puntos y en las comas</w:t>
      </w:r>
      <w:r w:rsidRPr="00D97917">
        <w:rPr>
          <w:rFonts w:cstheme="minorHAnsi"/>
          <w:sz w:val="18"/>
          <w:lang w:val="es-ES"/>
        </w:rPr>
        <w:t>”</w:t>
      </w:r>
    </w:p>
    <w:p w:rsidR="00D97917" w:rsidRPr="00967068" w:rsidRDefault="004E09D9" w:rsidP="00D97917">
      <w:pPr>
        <w:pStyle w:val="Prrafodelista"/>
        <w:numPr>
          <w:ilvl w:val="0"/>
          <w:numId w:val="1"/>
        </w:numPr>
        <w:tabs>
          <w:tab w:val="left" w:pos="1964"/>
          <w:tab w:val="left" w:pos="3715"/>
        </w:tabs>
        <w:rPr>
          <w:rFonts w:cstheme="minorHAnsi"/>
          <w:u w:val="single"/>
          <w:lang w:val="es-ES"/>
        </w:rPr>
      </w:pPr>
      <w:r>
        <w:rPr>
          <w:rFonts w:cstheme="minorHAnsi"/>
          <w:b/>
          <w:lang w:val="es-ES"/>
        </w:rPr>
        <w:t>APRENDO LA NORMA: LA COMA</w:t>
      </w:r>
      <w:r>
        <w:rPr>
          <w:rFonts w:cstheme="minorHAnsi"/>
          <w:lang w:val="es-ES"/>
        </w:rPr>
        <w:t>. página 222-223</w:t>
      </w:r>
    </w:p>
    <w:p w:rsidR="00814C7D" w:rsidRDefault="00D97917" w:rsidP="00D97917">
      <w:pPr>
        <w:tabs>
          <w:tab w:val="left" w:pos="1964"/>
          <w:tab w:val="left" w:pos="3715"/>
        </w:tabs>
        <w:rPr>
          <w:rFonts w:cstheme="minorHAnsi"/>
          <w:u w:val="single"/>
          <w:lang w:val="es-ES"/>
        </w:rPr>
      </w:pPr>
      <w:r>
        <w:rPr>
          <w:rFonts w:cstheme="minorHAnsi"/>
          <w:u w:val="single"/>
          <w:lang w:val="es-ES"/>
        </w:rPr>
        <w:t xml:space="preserve">SUGERENCIAS:  </w:t>
      </w:r>
    </w:p>
    <w:p w:rsidR="00814C7D" w:rsidRPr="00F06915" w:rsidRDefault="00814C7D" w:rsidP="00D97917">
      <w:pPr>
        <w:tabs>
          <w:tab w:val="left" w:pos="1964"/>
          <w:tab w:val="left" w:pos="3715"/>
        </w:tabs>
        <w:rPr>
          <w:rFonts w:cstheme="minorHAnsi"/>
          <w:u w:val="single"/>
          <w:lang w:val="es-ES"/>
        </w:rPr>
      </w:pPr>
      <w:r>
        <w:rPr>
          <w:rFonts w:cstheme="minorHAnsi"/>
          <w:u w:val="single"/>
          <w:lang w:val="es-ES"/>
        </w:rPr>
        <w:t>ACTIVIDAD 1:</w:t>
      </w:r>
      <w:r w:rsidR="00AB007B">
        <w:rPr>
          <w:rFonts w:cstheme="minorHAnsi"/>
          <w:u w:val="single"/>
          <w:lang w:val="es-ES"/>
        </w:rPr>
        <w:t xml:space="preserve"> </w:t>
      </w:r>
      <w:r w:rsidR="00AB007B">
        <w:rPr>
          <w:rFonts w:cstheme="minorHAnsi"/>
          <w:lang w:val="es-ES"/>
        </w:rPr>
        <w:t>Esta actividad</w:t>
      </w:r>
      <w:r w:rsidRPr="00814C7D">
        <w:rPr>
          <w:rFonts w:cstheme="minorHAnsi"/>
          <w:lang w:val="es-ES"/>
        </w:rPr>
        <w:t xml:space="preserve"> establece un primer contacto con la coma y el concepto de enumeración, a partir de la lectura de un texto breve, aunque es un signo ortográfico al que están visualmente habituados, ya que es muy recurrente en todo tipo de textos. Por otra parte, tienen que activar sus conocimientos sobre el tema de la unidad, la música, y su capacidad de atención, para encontrar la diferencia entre los instrumentos que se enumeran y los que aparecen en la imagen</w:t>
      </w:r>
      <w:r w:rsidR="00AB007B">
        <w:rPr>
          <w:rFonts w:cstheme="minorHAnsi"/>
          <w:u w:val="single"/>
          <w:lang w:val="es-ES"/>
        </w:rPr>
        <w:t>.</w:t>
      </w:r>
    </w:p>
    <w:p w:rsidR="00A30D4D" w:rsidRDefault="00D97917" w:rsidP="00BA6A9E">
      <w:pPr>
        <w:tabs>
          <w:tab w:val="left" w:pos="1964"/>
          <w:tab w:val="left" w:pos="3715"/>
        </w:tabs>
      </w:pPr>
      <w:r w:rsidRPr="00BA6A9E">
        <w:rPr>
          <w:rFonts w:cstheme="minorHAnsi"/>
          <w:b/>
          <w:u w:val="single"/>
          <w:lang w:val="es-ES"/>
        </w:rPr>
        <w:t>UD DIGITAL 10 -</w:t>
      </w:r>
      <w:r w:rsidRPr="00BA6A9E">
        <w:rPr>
          <w:rFonts w:cstheme="minorHAnsi"/>
          <w:b/>
          <w:lang w:val="es-ES"/>
        </w:rPr>
        <w:t>---</w:t>
      </w:r>
      <w:r w:rsidR="00A30D4D" w:rsidRPr="00BA6A9E">
        <w:rPr>
          <w:rFonts w:cstheme="minorHAnsi"/>
          <w:lang w:val="es-ES"/>
        </w:rPr>
        <w:t>RECURSOS INTERACTIVOS</w:t>
      </w:r>
      <w:r w:rsidRPr="00BA6A9E">
        <w:rPr>
          <w:rFonts w:cstheme="minorHAnsi"/>
          <w:lang w:val="es-ES"/>
        </w:rPr>
        <w:t>—</w:t>
      </w:r>
      <w:r w:rsidR="00AB007B">
        <w:rPr>
          <w:rFonts w:cstheme="minorHAnsi"/>
          <w:lang w:val="es-ES"/>
        </w:rPr>
        <w:t>TU PROFESOR TE RECOMIENDA</w:t>
      </w:r>
      <w:r w:rsidR="00A30D4D" w:rsidRPr="00BA6A9E">
        <w:rPr>
          <w:rFonts w:cstheme="minorHAnsi"/>
          <w:lang w:val="es-ES"/>
        </w:rPr>
        <w:t>---</w:t>
      </w:r>
      <w:hyperlink r:id="rId8" w:history="1">
        <w:r w:rsidR="00A30D4D" w:rsidRPr="00BA6A9E">
          <w:rPr>
            <w:rStyle w:val="Hipervnculo"/>
            <w:rFonts w:ascii="Arial" w:hAnsi="Arial" w:cs="Arial"/>
            <w:color w:val="252628"/>
            <w:sz w:val="21"/>
            <w:szCs w:val="21"/>
            <w:u w:val="none"/>
            <w:shd w:val="clear" w:color="auto" w:fill="FFFFFF"/>
          </w:rPr>
          <w:t>Aprendo la norma. Usa la coma (vídeo)</w:t>
        </w:r>
      </w:hyperlink>
    </w:p>
    <w:p w:rsidR="00BA6A9E" w:rsidRDefault="00AB007B" w:rsidP="00BA6A9E">
      <w:pPr>
        <w:tabs>
          <w:tab w:val="left" w:pos="1964"/>
          <w:tab w:val="left" w:pos="3715"/>
        </w:tabs>
      </w:pPr>
      <w:r>
        <w:t>REFUERZO: Podéi</w:t>
      </w:r>
      <w:r w:rsidR="00BA6A9E">
        <w:t>s</w:t>
      </w:r>
      <w:r>
        <w:t xml:space="preserve"> </w:t>
      </w:r>
      <w:r w:rsidR="00BA6A9E">
        <w:t>practi</w:t>
      </w:r>
      <w:r>
        <w:t>car la norma de la coma haciendo</w:t>
      </w:r>
      <w:r w:rsidR="00BA6A9E">
        <w:t xml:space="preserve"> estos</w:t>
      </w:r>
      <w:r>
        <w:t xml:space="preserve"> </w:t>
      </w:r>
      <w:r w:rsidR="00BA6A9E">
        <w:t>dictados</w:t>
      </w:r>
      <w:r>
        <w:t xml:space="preserve"> </w:t>
      </w:r>
      <w:r w:rsidR="00BA6A9E">
        <w:t>en el cuaderno de dos rayas</w:t>
      </w:r>
      <w:r w:rsidR="00943CFC">
        <w:t>:</w:t>
      </w:r>
    </w:p>
    <w:p w:rsidR="00BA6A9E" w:rsidRPr="00AB007B" w:rsidRDefault="00BA6A9E" w:rsidP="00BA6A9E">
      <w:pPr>
        <w:pStyle w:val="Textoindependiente"/>
        <w:tabs>
          <w:tab w:val="left" w:pos="700"/>
        </w:tabs>
        <w:kinsoku w:val="0"/>
        <w:overflowPunct w:val="0"/>
        <w:spacing w:line="200" w:lineRule="atLeast"/>
        <w:ind w:left="567" w:right="389"/>
        <w:rPr>
          <w:rFonts w:asciiTheme="minorHAnsi" w:hAnsiTheme="minorHAnsi" w:cstheme="minorHAnsi"/>
          <w:b w:val="0"/>
          <w:bCs w:val="0"/>
          <w:i/>
          <w:iCs/>
          <w:color w:val="000000"/>
          <w:spacing w:val="-2"/>
          <w:sz w:val="28"/>
          <w:szCs w:val="28"/>
        </w:rPr>
      </w:pPr>
      <w:r w:rsidRPr="00AB007B">
        <w:rPr>
          <w:rFonts w:asciiTheme="minorHAnsi" w:hAnsiTheme="minorHAnsi" w:cstheme="minorHAnsi"/>
          <w:b w:val="0"/>
          <w:bCs w:val="0"/>
          <w:i/>
          <w:iCs/>
          <w:color w:val="000000"/>
          <w:spacing w:val="-2"/>
          <w:sz w:val="28"/>
          <w:szCs w:val="28"/>
        </w:rPr>
        <w:t>A Juan le gusta mucho la fruta. Sus favoritas son las fresas, los melocotones, las sandías, las naranjas y los caquis.</w:t>
      </w:r>
    </w:p>
    <w:p w:rsidR="00BA6A9E" w:rsidRPr="00AB007B" w:rsidRDefault="00BA6A9E" w:rsidP="00BA6A9E">
      <w:pPr>
        <w:pStyle w:val="Textoindependiente"/>
        <w:tabs>
          <w:tab w:val="left" w:pos="700"/>
        </w:tabs>
        <w:kinsoku w:val="0"/>
        <w:overflowPunct w:val="0"/>
        <w:spacing w:line="200" w:lineRule="atLeast"/>
        <w:ind w:left="567" w:right="389"/>
        <w:rPr>
          <w:rFonts w:asciiTheme="minorHAnsi" w:hAnsiTheme="minorHAnsi" w:cstheme="minorHAnsi"/>
          <w:b w:val="0"/>
          <w:bCs w:val="0"/>
          <w:i/>
          <w:iCs/>
          <w:color w:val="000000"/>
          <w:spacing w:val="-2"/>
          <w:sz w:val="28"/>
          <w:szCs w:val="28"/>
        </w:rPr>
      </w:pPr>
    </w:p>
    <w:p w:rsidR="007F60B5" w:rsidRPr="00AB007B" w:rsidRDefault="00BA6A9E" w:rsidP="00071891">
      <w:pPr>
        <w:pStyle w:val="Textoindependiente"/>
        <w:tabs>
          <w:tab w:val="left" w:pos="700"/>
        </w:tabs>
        <w:kinsoku w:val="0"/>
        <w:overflowPunct w:val="0"/>
        <w:spacing w:line="200" w:lineRule="atLeast"/>
        <w:ind w:left="567" w:right="389"/>
        <w:rPr>
          <w:rFonts w:asciiTheme="minorHAnsi" w:hAnsiTheme="minorHAnsi" w:cstheme="minorHAnsi"/>
          <w:b w:val="0"/>
          <w:bCs w:val="0"/>
          <w:i/>
          <w:iCs/>
          <w:spacing w:val="-3"/>
          <w:sz w:val="28"/>
          <w:szCs w:val="28"/>
        </w:rPr>
      </w:pPr>
      <w:r w:rsidRPr="00AB007B">
        <w:rPr>
          <w:rFonts w:asciiTheme="minorHAnsi" w:hAnsiTheme="minorHAnsi" w:cstheme="minorHAnsi"/>
          <w:b w:val="0"/>
          <w:bCs w:val="0"/>
          <w:i/>
          <w:iCs/>
          <w:spacing w:val="-3"/>
          <w:sz w:val="28"/>
          <w:szCs w:val="28"/>
        </w:rPr>
        <w:t>Elena tiene muchos amigos en el parque. Se llaman Rosa, Jaime, Manuela, Roberto, Susana y Antonio. Les encanta columpiarse, jugar a la pelota y saltar a la comba.</w:t>
      </w:r>
    </w:p>
    <w:p w:rsidR="00071891" w:rsidRDefault="00071891" w:rsidP="00071891">
      <w:pPr>
        <w:pStyle w:val="Textoindependiente"/>
        <w:tabs>
          <w:tab w:val="left" w:pos="700"/>
        </w:tabs>
        <w:kinsoku w:val="0"/>
        <w:overflowPunct w:val="0"/>
        <w:spacing w:line="200" w:lineRule="atLeast"/>
        <w:ind w:left="567" w:right="389"/>
        <w:rPr>
          <w:rFonts w:asciiTheme="minorHAnsi" w:hAnsiTheme="minorHAnsi" w:cstheme="minorHAnsi"/>
          <w:b w:val="0"/>
          <w:bCs w:val="0"/>
          <w:i/>
          <w:iCs/>
          <w:spacing w:val="-3"/>
          <w:sz w:val="24"/>
          <w:szCs w:val="24"/>
        </w:rPr>
      </w:pPr>
    </w:p>
    <w:p w:rsidR="00AB007B" w:rsidRPr="00071891" w:rsidRDefault="00AB007B" w:rsidP="00071891">
      <w:pPr>
        <w:pStyle w:val="Textoindependiente"/>
        <w:tabs>
          <w:tab w:val="left" w:pos="700"/>
        </w:tabs>
        <w:kinsoku w:val="0"/>
        <w:overflowPunct w:val="0"/>
        <w:spacing w:line="200" w:lineRule="atLeast"/>
        <w:ind w:left="567" w:right="389"/>
        <w:rPr>
          <w:rFonts w:asciiTheme="minorHAnsi" w:hAnsiTheme="minorHAnsi" w:cstheme="minorHAnsi"/>
          <w:b w:val="0"/>
          <w:bCs w:val="0"/>
          <w:i/>
          <w:iCs/>
          <w:spacing w:val="-3"/>
          <w:sz w:val="24"/>
          <w:szCs w:val="24"/>
        </w:rPr>
      </w:pPr>
    </w:p>
    <w:p w:rsidR="00A879F6" w:rsidRDefault="00A879F6" w:rsidP="00A879F6">
      <w:pPr>
        <w:tabs>
          <w:tab w:val="left" w:pos="1964"/>
          <w:tab w:val="left" w:pos="3715"/>
        </w:tabs>
        <w:rPr>
          <w:rFonts w:cstheme="minorHAnsi"/>
          <w:b/>
          <w:u w:val="single"/>
          <w:lang w:val="es-ES"/>
        </w:rPr>
      </w:pPr>
      <w:r w:rsidRPr="007F60B5">
        <w:rPr>
          <w:rFonts w:cstheme="minorHAnsi"/>
          <w:b/>
          <w:highlight w:val="cyan"/>
          <w:u w:val="single"/>
          <w:lang w:val="es-ES"/>
        </w:rPr>
        <w:t>MATEMATICAS: UD 10</w:t>
      </w:r>
      <w:r w:rsidR="00C15D0B" w:rsidRPr="007F60B5">
        <w:rPr>
          <w:rFonts w:cstheme="minorHAnsi"/>
          <w:b/>
          <w:highlight w:val="cyan"/>
          <w:u w:val="single"/>
          <w:lang w:val="es-ES"/>
        </w:rPr>
        <w:t xml:space="preserve"> TERRITORIO DE DINOSAURIOS</w:t>
      </w:r>
    </w:p>
    <w:p w:rsidR="004E09D9" w:rsidRPr="00BF0F05" w:rsidRDefault="004E09D9" w:rsidP="00BF0F05">
      <w:pPr>
        <w:tabs>
          <w:tab w:val="left" w:pos="1964"/>
          <w:tab w:val="left" w:pos="3715"/>
        </w:tabs>
        <w:rPr>
          <w:rFonts w:cstheme="minorHAnsi"/>
          <w:u w:val="single"/>
          <w:lang w:val="es-ES"/>
        </w:rPr>
      </w:pPr>
      <w:r w:rsidRPr="00BF0F05">
        <w:rPr>
          <w:rFonts w:cstheme="minorHAnsi"/>
          <w:b/>
          <w:lang w:val="es-ES"/>
        </w:rPr>
        <w:t>CUADERNILLO DE MATEMATICAS:</w:t>
      </w:r>
      <w:r w:rsidRPr="00BF0F05">
        <w:rPr>
          <w:rFonts w:cstheme="minorHAnsi"/>
          <w:lang w:val="es-ES"/>
        </w:rPr>
        <w:t xml:space="preserve"> OPERACIONES. página 11</w:t>
      </w:r>
    </w:p>
    <w:p w:rsidR="00BF0F05" w:rsidRDefault="00BF0F05" w:rsidP="00BF0F05">
      <w:pPr>
        <w:tabs>
          <w:tab w:val="left" w:pos="1964"/>
          <w:tab w:val="left" w:pos="3715"/>
        </w:tabs>
        <w:rPr>
          <w:rFonts w:cstheme="minorHAnsi"/>
          <w:lang w:val="es-ES"/>
        </w:rPr>
      </w:pPr>
      <w:r w:rsidRPr="00BF0F05">
        <w:rPr>
          <w:rFonts w:cstheme="minorHAnsi"/>
          <w:b/>
          <w:bCs/>
          <w:lang w:val="es-ES"/>
        </w:rPr>
        <w:t>RESUELVO OPERACIONES.</w:t>
      </w:r>
      <w:r w:rsidR="0094280D">
        <w:rPr>
          <w:rFonts w:cstheme="minorHAnsi"/>
          <w:lang w:val="es-ES"/>
        </w:rPr>
        <w:t xml:space="preserve"> REPASO DE LAS OPERACIONES. Pá</w:t>
      </w:r>
      <w:r w:rsidRPr="00BF0F05">
        <w:rPr>
          <w:rFonts w:cstheme="minorHAnsi"/>
          <w:lang w:val="es-ES"/>
        </w:rPr>
        <w:t>gina</w:t>
      </w:r>
      <w:r w:rsidR="0094280D">
        <w:rPr>
          <w:rFonts w:cstheme="minorHAnsi"/>
          <w:lang w:val="es-ES"/>
        </w:rPr>
        <w:t>s</w:t>
      </w:r>
      <w:r w:rsidRPr="00BF0F05">
        <w:rPr>
          <w:rFonts w:cstheme="minorHAnsi"/>
          <w:lang w:val="es-ES"/>
        </w:rPr>
        <w:t xml:space="preserve"> 214-215</w:t>
      </w:r>
    </w:p>
    <w:p w:rsidR="00BF0F05" w:rsidRDefault="00BF0F05" w:rsidP="00BF0F05">
      <w:pPr>
        <w:tabs>
          <w:tab w:val="left" w:pos="1964"/>
          <w:tab w:val="left" w:pos="3715"/>
        </w:tabs>
        <w:rPr>
          <w:rFonts w:cstheme="minorHAnsi"/>
          <w:lang w:val="es-ES"/>
        </w:rPr>
      </w:pPr>
      <w:r>
        <w:rPr>
          <w:rFonts w:cstheme="minorHAnsi"/>
          <w:lang w:val="es-ES"/>
        </w:rPr>
        <w:t>SUGERENCIAS:</w:t>
      </w:r>
    </w:p>
    <w:p w:rsidR="00BF0F05" w:rsidRDefault="0094280D" w:rsidP="00BF0F05">
      <w:pPr>
        <w:tabs>
          <w:tab w:val="left" w:pos="1964"/>
          <w:tab w:val="left" w:pos="3715"/>
        </w:tabs>
        <w:rPr>
          <w:rFonts w:cstheme="minorHAnsi"/>
          <w:lang w:val="es-ES"/>
        </w:rPr>
      </w:pPr>
      <w:r>
        <w:rPr>
          <w:rFonts w:cstheme="minorHAnsi"/>
          <w:b/>
          <w:bCs/>
          <w:noProof/>
          <w:lang w:val="es-ES" w:eastAsia="es-ES"/>
        </w:rPr>
        <w:pict>
          <v:rect id="_x0000_s1035" style="position:absolute;margin-left:-6.3pt;margin-top:37.1pt;width:255pt;height:102pt;z-index:-251652096" fillcolor="white [3201]" strokecolor="#4bacc6 [3208]" strokeweight="1pt">
            <v:stroke dashstyle="dash"/>
            <v:shadow color="#868686"/>
          </v:rect>
        </w:pict>
      </w:r>
      <w:r w:rsidR="00BF0F05" w:rsidRPr="00791E1B">
        <w:rPr>
          <w:rFonts w:cstheme="minorHAnsi"/>
          <w:b/>
          <w:bCs/>
          <w:lang w:val="es-ES"/>
        </w:rPr>
        <w:t>ACTIVIDAD 1</w:t>
      </w:r>
      <w:r w:rsidR="00BF0F05">
        <w:rPr>
          <w:rFonts w:cstheme="minorHAnsi"/>
          <w:lang w:val="es-ES"/>
        </w:rPr>
        <w:t>.Practicar la agilidad mental jugando a MENTATLETAS JUNIOR:</w:t>
      </w:r>
      <w:r>
        <w:rPr>
          <w:rFonts w:cstheme="minorHAnsi"/>
          <w:lang w:val="es-ES"/>
        </w:rPr>
        <w:t xml:space="preserve"> </w:t>
      </w:r>
      <w:r w:rsidR="00BF0F05" w:rsidRPr="00BF0F05">
        <w:rPr>
          <w:rFonts w:cstheme="minorHAnsi"/>
          <w:lang w:val="es-ES"/>
        </w:rPr>
        <w:t xml:space="preserve">En este caso, proponerles 3 ejercicios con las siguientes condiciones: </w:t>
      </w:r>
    </w:p>
    <w:p w:rsidR="00BF0F05" w:rsidRDefault="00BF0F05" w:rsidP="00BF0F05">
      <w:pPr>
        <w:tabs>
          <w:tab w:val="left" w:pos="1964"/>
          <w:tab w:val="left" w:pos="3715"/>
        </w:tabs>
        <w:rPr>
          <w:rFonts w:cstheme="minorHAnsi"/>
          <w:lang w:val="es-ES"/>
        </w:rPr>
      </w:pPr>
      <w:r w:rsidRPr="00BF0F05">
        <w:rPr>
          <w:rFonts w:cstheme="minorHAnsi"/>
          <w:lang w:val="es-ES"/>
        </w:rPr>
        <w:t>• Operaciones:   sumas</w:t>
      </w:r>
    </w:p>
    <w:p w:rsidR="00BF0F05" w:rsidRDefault="00EB17D3" w:rsidP="00BF0F05">
      <w:pPr>
        <w:tabs>
          <w:tab w:val="left" w:pos="1964"/>
          <w:tab w:val="left" w:pos="3715"/>
        </w:tabs>
        <w:rPr>
          <w:rFonts w:cstheme="minorHAnsi"/>
          <w:lang w:val="es-ES"/>
        </w:rPr>
      </w:pPr>
      <w:r>
        <w:rPr>
          <w:noProof/>
          <w:lang w:val="es-ES" w:eastAsia="es-ES"/>
        </w:rPr>
        <w:drawing>
          <wp:anchor distT="0" distB="0" distL="114300" distR="114300" simplePos="0" relativeHeight="251656192" behindDoc="0" locked="0" layoutInCell="1" allowOverlap="1">
            <wp:simplePos x="0" y="0"/>
            <wp:positionH relativeFrom="column">
              <wp:posOffset>2289084</wp:posOffset>
            </wp:positionH>
            <wp:positionV relativeFrom="paragraph">
              <wp:posOffset>85634</wp:posOffset>
            </wp:positionV>
            <wp:extent cx="356235" cy="3048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6235" cy="304800"/>
                    </a:xfrm>
                    <a:prstGeom prst="rect">
                      <a:avLst/>
                    </a:prstGeom>
                  </pic:spPr>
                </pic:pic>
              </a:graphicData>
            </a:graphic>
          </wp:anchor>
        </w:drawing>
      </w:r>
      <w:r w:rsidR="00BF0F05" w:rsidRPr="00BF0F05">
        <w:rPr>
          <w:rFonts w:cstheme="minorHAnsi"/>
          <w:lang w:val="es-ES"/>
        </w:rPr>
        <w:t xml:space="preserve"> •  Cantidad de números:  5</w:t>
      </w:r>
    </w:p>
    <w:p w:rsidR="00BF0F05" w:rsidRDefault="00BF0F05" w:rsidP="00BF0F05">
      <w:pPr>
        <w:tabs>
          <w:tab w:val="left" w:pos="1964"/>
          <w:tab w:val="left" w:pos="3715"/>
        </w:tabs>
        <w:rPr>
          <w:rFonts w:cstheme="minorHAnsi"/>
          <w:lang w:val="es-ES"/>
        </w:rPr>
      </w:pPr>
      <w:r w:rsidRPr="00BF0F05">
        <w:rPr>
          <w:rFonts w:cstheme="minorHAnsi"/>
          <w:lang w:val="es-ES"/>
        </w:rPr>
        <w:t xml:space="preserve"> • Tiempo:    0,5 segundos </w:t>
      </w:r>
    </w:p>
    <w:p w:rsidR="00BF0F05" w:rsidRDefault="0094280D" w:rsidP="00BF0F05">
      <w:pPr>
        <w:tabs>
          <w:tab w:val="left" w:pos="1964"/>
          <w:tab w:val="left" w:pos="3715"/>
        </w:tabs>
        <w:rPr>
          <w:rFonts w:cstheme="minorHAnsi"/>
          <w:lang w:val="es-ES"/>
        </w:rPr>
      </w:pPr>
      <w:r>
        <w:rPr>
          <w:rFonts w:cstheme="minorHAnsi"/>
          <w:lang w:val="es-ES"/>
        </w:rPr>
        <w:t>•  Número de cifras:   1</w:t>
      </w:r>
      <w:r w:rsidR="00BF0F05" w:rsidRPr="00BF0F05">
        <w:rPr>
          <w:rFonts w:cstheme="minorHAnsi"/>
          <w:lang w:val="es-ES"/>
        </w:rPr>
        <w:t>.</w:t>
      </w:r>
    </w:p>
    <w:p w:rsidR="0094280D" w:rsidRDefault="0094280D" w:rsidP="00BF0F05">
      <w:pPr>
        <w:tabs>
          <w:tab w:val="left" w:pos="1964"/>
          <w:tab w:val="left" w:pos="3715"/>
        </w:tabs>
        <w:rPr>
          <w:rFonts w:cstheme="minorHAnsi"/>
          <w:lang w:val="es-ES"/>
        </w:rPr>
      </w:pPr>
    </w:p>
    <w:p w:rsidR="0094280D" w:rsidRDefault="0094280D" w:rsidP="00BF0F05">
      <w:pPr>
        <w:tabs>
          <w:tab w:val="left" w:pos="1964"/>
          <w:tab w:val="left" w:pos="3715"/>
        </w:tabs>
        <w:rPr>
          <w:rFonts w:cstheme="minorHAnsi"/>
          <w:lang w:val="es-ES"/>
        </w:rPr>
      </w:pPr>
    </w:p>
    <w:p w:rsidR="0094280D" w:rsidRDefault="0094280D" w:rsidP="00BF0F05">
      <w:pPr>
        <w:tabs>
          <w:tab w:val="left" w:pos="1964"/>
          <w:tab w:val="left" w:pos="3715"/>
        </w:tabs>
        <w:rPr>
          <w:rFonts w:cstheme="minorHAnsi"/>
          <w:lang w:val="es-ES"/>
        </w:rPr>
      </w:pPr>
    </w:p>
    <w:p w:rsidR="0094280D" w:rsidRDefault="0094280D" w:rsidP="00BF0F05">
      <w:pPr>
        <w:tabs>
          <w:tab w:val="left" w:pos="1964"/>
          <w:tab w:val="left" w:pos="3715"/>
        </w:tabs>
        <w:rPr>
          <w:rFonts w:cstheme="minorHAnsi"/>
          <w:lang w:val="es-ES"/>
        </w:rPr>
      </w:pPr>
    </w:p>
    <w:p w:rsidR="00BF0F05" w:rsidRDefault="00BF0F05" w:rsidP="00BF0F05">
      <w:pPr>
        <w:pStyle w:val="Prrafodelista"/>
        <w:numPr>
          <w:ilvl w:val="0"/>
          <w:numId w:val="1"/>
        </w:numPr>
        <w:tabs>
          <w:tab w:val="left" w:pos="1964"/>
          <w:tab w:val="left" w:pos="3715"/>
        </w:tabs>
        <w:rPr>
          <w:rFonts w:cstheme="minorHAnsi"/>
          <w:lang w:val="es-ES"/>
        </w:rPr>
      </w:pPr>
      <w:r w:rsidRPr="00BF0F05">
        <w:rPr>
          <w:rFonts w:cstheme="minorHAnsi"/>
          <w:lang w:val="es-ES"/>
        </w:rPr>
        <w:t>En caso de no disponer de herramientas digitales, pedirles que resuelvan mentalmente en su pizarra de cálc</w:t>
      </w:r>
      <w:r w:rsidR="0094280D">
        <w:rPr>
          <w:rFonts w:cstheme="minorHAnsi"/>
          <w:lang w:val="es-ES"/>
        </w:rPr>
        <w:t>ulo las siguientes operaciones:</w:t>
      </w:r>
    </w:p>
    <w:p w:rsidR="0094280D" w:rsidRDefault="0094280D" w:rsidP="0094280D">
      <w:pPr>
        <w:pStyle w:val="Prrafodelista"/>
        <w:tabs>
          <w:tab w:val="left" w:pos="1964"/>
          <w:tab w:val="left" w:pos="3715"/>
        </w:tabs>
        <w:rPr>
          <w:rFonts w:cstheme="minorHAnsi"/>
          <w:lang w:val="es-ES"/>
        </w:rPr>
      </w:pPr>
      <w:r>
        <w:rPr>
          <w:rFonts w:cstheme="minorHAnsi"/>
          <w:noProof/>
          <w:lang w:val="es-ES" w:eastAsia="es-ES"/>
        </w:rPr>
        <w:pict>
          <v:rect id="_x0000_s1036" style="position:absolute;left:0;text-align:left;margin-left:26.7pt;margin-top:9pt;width:104.25pt;height:56.25pt;z-index:-251651072" fillcolor="white [3201]" strokecolor="#4bacc6 [3208]" strokeweight="1pt">
            <v:stroke dashstyle="dash"/>
            <v:shadow color="#868686"/>
          </v:rect>
        </w:pict>
      </w:r>
    </w:p>
    <w:p w:rsidR="0094280D" w:rsidRPr="0094280D" w:rsidRDefault="00BF0F05" w:rsidP="0094280D">
      <w:pPr>
        <w:pStyle w:val="Prrafodelista"/>
        <w:tabs>
          <w:tab w:val="left" w:pos="1964"/>
          <w:tab w:val="left" w:pos="3715"/>
        </w:tabs>
        <w:rPr>
          <w:rFonts w:cstheme="minorHAnsi"/>
          <w:lang w:val="es-ES"/>
        </w:rPr>
      </w:pPr>
      <w:r w:rsidRPr="00BF0F05">
        <w:rPr>
          <w:rFonts w:cstheme="minorHAnsi"/>
          <w:lang w:val="es-ES"/>
        </w:rPr>
        <w:t xml:space="preserve">• 5 + 5 + 8 + 4 + 2 </w:t>
      </w:r>
    </w:p>
    <w:p w:rsidR="00BF0F05" w:rsidRDefault="00BF0F05" w:rsidP="00BF0F05">
      <w:pPr>
        <w:pStyle w:val="Prrafodelista"/>
        <w:tabs>
          <w:tab w:val="left" w:pos="1964"/>
          <w:tab w:val="left" w:pos="3715"/>
        </w:tabs>
        <w:rPr>
          <w:rFonts w:cstheme="minorHAnsi"/>
          <w:lang w:val="es-ES"/>
        </w:rPr>
      </w:pPr>
      <w:r w:rsidRPr="00BF0F05">
        <w:rPr>
          <w:rFonts w:cstheme="minorHAnsi"/>
          <w:lang w:val="es-ES"/>
        </w:rPr>
        <w:t xml:space="preserve">• 1 + 9 + 6 + 2 + 1  </w:t>
      </w:r>
    </w:p>
    <w:p w:rsidR="00BF0F05" w:rsidRDefault="00BF0F05" w:rsidP="00BF0F05">
      <w:pPr>
        <w:pStyle w:val="Prrafodelista"/>
        <w:tabs>
          <w:tab w:val="left" w:pos="1964"/>
          <w:tab w:val="left" w:pos="3715"/>
        </w:tabs>
        <w:rPr>
          <w:rFonts w:cstheme="minorHAnsi"/>
          <w:lang w:val="es-ES"/>
        </w:rPr>
      </w:pPr>
      <w:r w:rsidRPr="00BF0F05">
        <w:rPr>
          <w:rFonts w:cstheme="minorHAnsi"/>
          <w:lang w:val="es-ES"/>
        </w:rPr>
        <w:t xml:space="preserve">• 4 + 6 + 5 + 5 + 4 </w:t>
      </w:r>
    </w:p>
    <w:p w:rsidR="00CF1F85" w:rsidRDefault="00CF1F85" w:rsidP="00BF0F05">
      <w:pPr>
        <w:pStyle w:val="Prrafodelista"/>
        <w:tabs>
          <w:tab w:val="left" w:pos="1964"/>
          <w:tab w:val="left" w:pos="3715"/>
        </w:tabs>
        <w:rPr>
          <w:rFonts w:cstheme="minorHAnsi"/>
          <w:lang w:val="es-ES"/>
        </w:rPr>
      </w:pPr>
    </w:p>
    <w:p w:rsidR="00791E1B" w:rsidRDefault="00791E1B" w:rsidP="00791E1B">
      <w:pPr>
        <w:tabs>
          <w:tab w:val="left" w:pos="1964"/>
          <w:tab w:val="left" w:pos="3715"/>
        </w:tabs>
      </w:pPr>
      <w:r w:rsidRPr="00BA6A9E">
        <w:rPr>
          <w:rFonts w:cstheme="minorHAnsi"/>
          <w:b/>
          <w:u w:val="single"/>
          <w:lang w:val="es-ES"/>
        </w:rPr>
        <w:t>UD DIGITAL 10 -</w:t>
      </w:r>
      <w:r w:rsidRPr="00BA6A9E">
        <w:rPr>
          <w:rFonts w:cstheme="minorHAnsi"/>
          <w:b/>
          <w:lang w:val="es-ES"/>
        </w:rPr>
        <w:t>---</w:t>
      </w:r>
      <w:r w:rsidRPr="00BA6A9E">
        <w:rPr>
          <w:rFonts w:cstheme="minorHAnsi"/>
          <w:lang w:val="es-ES"/>
        </w:rPr>
        <w:t>RECURSOS INTERACTIVOS—</w:t>
      </w:r>
      <w:r>
        <w:rPr>
          <w:rFonts w:cstheme="minorHAnsi"/>
          <w:lang w:val="es-ES"/>
        </w:rPr>
        <w:t>ACTIVATE---</w:t>
      </w:r>
      <w:hyperlink r:id="rId10" w:history="1">
        <w:r w:rsidRPr="00791E1B">
          <w:rPr>
            <w:rStyle w:val="Hipervnculo"/>
            <w:rFonts w:ascii="Arial" w:hAnsi="Arial" w:cs="Arial"/>
            <w:color w:val="252628"/>
            <w:u w:val="none"/>
            <w:shd w:val="clear" w:color="auto" w:fill="F7F8D8"/>
          </w:rPr>
          <w:t>Mentatletas</w:t>
        </w:r>
        <w:r w:rsidR="0094280D">
          <w:rPr>
            <w:rStyle w:val="Hipervnculo"/>
            <w:rFonts w:ascii="Arial" w:hAnsi="Arial" w:cs="Arial"/>
            <w:color w:val="252628"/>
            <w:u w:val="none"/>
            <w:shd w:val="clear" w:color="auto" w:fill="F7F8D8"/>
          </w:rPr>
          <w:t xml:space="preserve"> </w:t>
        </w:r>
        <w:r w:rsidRPr="00791E1B">
          <w:rPr>
            <w:rStyle w:val="Hipervnculo"/>
            <w:rFonts w:ascii="Arial" w:hAnsi="Arial" w:cs="Arial"/>
            <w:color w:val="252628"/>
            <w:u w:val="none"/>
            <w:shd w:val="clear" w:color="auto" w:fill="F7F8D8"/>
          </w:rPr>
          <w:t>júnior (agilidad mental)</w:t>
        </w:r>
      </w:hyperlink>
    </w:p>
    <w:p w:rsidR="00BF0F05" w:rsidRDefault="00791E1B" w:rsidP="00BF0F05">
      <w:pPr>
        <w:tabs>
          <w:tab w:val="left" w:pos="1964"/>
          <w:tab w:val="left" w:pos="3715"/>
        </w:tabs>
        <w:rPr>
          <w:rFonts w:cstheme="minorHAnsi"/>
          <w:lang w:val="es-ES"/>
        </w:rPr>
      </w:pPr>
      <w:r w:rsidRPr="00791E1B">
        <w:rPr>
          <w:b/>
          <w:bCs/>
        </w:rPr>
        <w:t>ACTIVIDAD 2:</w:t>
      </w:r>
      <w:r w:rsidR="0094280D">
        <w:rPr>
          <w:b/>
          <w:bCs/>
        </w:rPr>
        <w:t xml:space="preserve"> </w:t>
      </w:r>
      <w:r w:rsidR="00BF0F05" w:rsidRPr="00BF0F05">
        <w:rPr>
          <w:rFonts w:cstheme="minorHAnsi"/>
          <w:lang w:val="es-ES"/>
        </w:rPr>
        <w:t>Antes de resolver la actividad 2, les pediremos que hagan una forma con sus piezas y que le pongan precio. El precio se calculará de la siguiente forma: • Las piezas azules equivalen a monedas de 1 céntimo. • Las piezas rojas equivalen a monedas de 10 céntimos.  Pediremos que verbalicen su composición del siguiente modo: “He fabricado un robot que cuesta 87 céntimos. He utilizado 8 barras y 7 piezas azules”.</w:t>
      </w:r>
    </w:p>
    <w:p w:rsidR="005D7A6F" w:rsidRDefault="005D7A6F" w:rsidP="00BF0F05">
      <w:pPr>
        <w:tabs>
          <w:tab w:val="left" w:pos="1964"/>
          <w:tab w:val="left" w:pos="3715"/>
        </w:tabs>
        <w:rPr>
          <w:rFonts w:cstheme="minorHAnsi"/>
          <w:lang w:val="es-ES"/>
        </w:rPr>
      </w:pPr>
      <w:r w:rsidRPr="005D7A6F">
        <w:rPr>
          <w:rFonts w:cstheme="minorHAnsi"/>
          <w:b/>
          <w:bCs/>
          <w:lang w:val="es-ES"/>
        </w:rPr>
        <w:t>ACTIVIDAD 5:</w:t>
      </w:r>
      <w:r w:rsidR="0094280D">
        <w:rPr>
          <w:rFonts w:cstheme="minorHAnsi"/>
          <w:b/>
          <w:bCs/>
          <w:lang w:val="es-ES"/>
        </w:rPr>
        <w:t xml:space="preserve"> </w:t>
      </w:r>
      <w:r w:rsidRPr="005D7A6F">
        <w:rPr>
          <w:rFonts w:cstheme="minorHAnsi"/>
          <w:lang w:val="es-ES"/>
        </w:rPr>
        <w:t>para resolver la actividad pu</w:t>
      </w:r>
      <w:r w:rsidR="0094280D">
        <w:rPr>
          <w:rFonts w:cstheme="minorHAnsi"/>
          <w:lang w:val="es-ES"/>
        </w:rPr>
        <w:t>edes utilizar una regla/cinta mé</w:t>
      </w:r>
      <w:r w:rsidRPr="005D7A6F">
        <w:rPr>
          <w:rFonts w:cstheme="minorHAnsi"/>
          <w:lang w:val="es-ES"/>
        </w:rPr>
        <w:t>trica/metro…para  resolver la serie. Explicarles que antes de hacer una serie se tiene que mirar cual es “la trampa”, que es lo que pasa de u</w:t>
      </w:r>
      <w:r>
        <w:rPr>
          <w:rFonts w:cstheme="minorHAnsi"/>
          <w:lang w:val="es-ES"/>
        </w:rPr>
        <w:t>n</w:t>
      </w:r>
      <w:r w:rsidR="0094280D">
        <w:rPr>
          <w:rFonts w:cstheme="minorHAnsi"/>
          <w:lang w:val="es-ES"/>
        </w:rPr>
        <w:t xml:space="preserve"> </w:t>
      </w:r>
      <w:r w:rsidRPr="005D7A6F">
        <w:rPr>
          <w:rFonts w:cstheme="minorHAnsi"/>
          <w:lang w:val="es-ES"/>
        </w:rPr>
        <w:t>nº a otro</w:t>
      </w:r>
      <w:r>
        <w:rPr>
          <w:rFonts w:cstheme="minorHAnsi"/>
          <w:lang w:val="es-ES"/>
        </w:rPr>
        <w:t>, recalcar que eso es lo q</w:t>
      </w:r>
      <w:r w:rsidR="0094280D">
        <w:rPr>
          <w:rFonts w:cstheme="minorHAnsi"/>
          <w:lang w:val="es-ES"/>
        </w:rPr>
        <w:t xml:space="preserve">ue se repite. Se apunta encima : </w:t>
      </w:r>
      <w:r w:rsidR="000B395E" w:rsidRPr="000B395E">
        <w:rPr>
          <w:rFonts w:cstheme="minorHAnsi"/>
          <w:sz w:val="28"/>
          <w:szCs w:val="28"/>
          <w:lang w:val="es-ES"/>
        </w:rPr>
        <w:t>2</w:t>
      </w:r>
    </w:p>
    <w:p w:rsidR="00B27671" w:rsidRPr="005D7A6F" w:rsidRDefault="000B395E" w:rsidP="00B27671">
      <w:pPr>
        <w:tabs>
          <w:tab w:val="left" w:pos="1964"/>
          <w:tab w:val="left" w:pos="3715"/>
        </w:tabs>
        <w:ind w:firstLine="1416"/>
        <w:rPr>
          <w:rFonts w:cstheme="minorHAnsi"/>
          <w:lang w:val="es-ES"/>
        </w:rPr>
      </w:pPr>
      <w:r>
        <w:rPr>
          <w:noProof/>
          <w:lang w:val="es-ES" w:eastAsia="es-ES"/>
        </w:rPr>
        <w:drawing>
          <wp:anchor distT="0" distB="0" distL="114300" distR="114300" simplePos="0" relativeHeight="251655168" behindDoc="0" locked="0" layoutInCell="1" allowOverlap="1">
            <wp:simplePos x="0" y="0"/>
            <wp:positionH relativeFrom="column">
              <wp:posOffset>4392546</wp:posOffset>
            </wp:positionH>
            <wp:positionV relativeFrom="paragraph">
              <wp:posOffset>135300</wp:posOffset>
            </wp:positionV>
            <wp:extent cx="182569" cy="17012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569" cy="170121"/>
                    </a:xfrm>
                    <a:prstGeom prst="rect">
                      <a:avLst/>
                    </a:prstGeom>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3499588</wp:posOffset>
            </wp:positionH>
            <wp:positionV relativeFrom="paragraph">
              <wp:posOffset>110490</wp:posOffset>
            </wp:positionV>
            <wp:extent cx="182569" cy="17012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569" cy="170121"/>
                    </a:xfrm>
                    <a:prstGeom prst="rect">
                      <a:avLst/>
                    </a:prstGeom>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1631994</wp:posOffset>
            </wp:positionH>
            <wp:positionV relativeFrom="paragraph">
              <wp:posOffset>126616</wp:posOffset>
            </wp:positionV>
            <wp:extent cx="182569" cy="17012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569" cy="170121"/>
                    </a:xfrm>
                    <a:prstGeom prst="rect">
                      <a:avLst/>
                    </a:prstGeom>
                  </pic:spPr>
                </pic:pic>
              </a:graphicData>
            </a:graphic>
          </wp:anchor>
        </w:drawing>
      </w:r>
      <w:r>
        <w:rPr>
          <w:noProof/>
          <w:lang w:val="es-ES" w:eastAsia="es-ES"/>
        </w:rPr>
        <w:drawing>
          <wp:anchor distT="0" distB="0" distL="114300" distR="114300" simplePos="0" relativeHeight="251653120" behindDoc="0" locked="0" layoutInCell="1" allowOverlap="1">
            <wp:simplePos x="0" y="0"/>
            <wp:positionH relativeFrom="column">
              <wp:posOffset>2606085</wp:posOffset>
            </wp:positionH>
            <wp:positionV relativeFrom="paragraph">
              <wp:posOffset>131075</wp:posOffset>
            </wp:positionV>
            <wp:extent cx="182569" cy="17012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569" cy="170121"/>
                    </a:xfrm>
                    <a:prstGeom prst="rect">
                      <a:avLst/>
                    </a:prstGeom>
                  </pic:spPr>
                </pic:pic>
              </a:graphicData>
            </a:graphic>
          </wp:anchor>
        </w:drawing>
      </w:r>
      <w:r>
        <w:rPr>
          <w:noProof/>
          <w:lang w:val="es-ES" w:eastAsia="es-ES"/>
        </w:rPr>
        <w:drawing>
          <wp:anchor distT="0" distB="0" distL="114300" distR="114300" simplePos="0" relativeHeight="251654144" behindDoc="0" locked="0" layoutInCell="1" allowOverlap="1">
            <wp:simplePos x="0" y="0"/>
            <wp:positionH relativeFrom="column">
              <wp:posOffset>715304</wp:posOffset>
            </wp:positionH>
            <wp:positionV relativeFrom="paragraph">
              <wp:posOffset>131844</wp:posOffset>
            </wp:positionV>
            <wp:extent cx="182569" cy="1701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569" cy="170121"/>
                    </a:xfrm>
                    <a:prstGeom prst="rect">
                      <a:avLst/>
                    </a:prstGeom>
                  </pic:spPr>
                </pic:pic>
              </a:graphicData>
            </a:graphic>
          </wp:anchor>
        </w:drawing>
      </w:r>
      <w:r w:rsidR="008C5A9F" w:rsidRPr="008C5A9F">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3" type="#_x0000_t105" style="position:absolute;left:0;text-align:left;margin-left:261.75pt;margin-top:23.55pt;width:49.9pt;height:7.1pt;z-index:251662336;mso-position-horizontal-relative:text;mso-position-vertical-relative:text"/>
        </w:pict>
      </w:r>
      <w:r w:rsidR="008C5A9F" w:rsidRPr="008C5A9F">
        <w:rPr>
          <w:noProof/>
        </w:rPr>
        <w:pict>
          <v:shape id="_x0000_s1032" type="#_x0000_t105" style="position:absolute;left:0;text-align:left;margin-left:186.75pt;margin-top:25.2pt;width:49.9pt;height:7.1pt;z-index:251661312;mso-position-horizontal-relative:text;mso-position-vertical-relative:text"/>
        </w:pict>
      </w:r>
    </w:p>
    <w:p w:rsidR="005D7A6F" w:rsidRPr="00791E1B" w:rsidRDefault="008C5A9F" w:rsidP="00BF0F05">
      <w:pPr>
        <w:tabs>
          <w:tab w:val="left" w:pos="1964"/>
          <w:tab w:val="left" w:pos="3715"/>
        </w:tabs>
        <w:rPr>
          <w:b/>
          <w:bCs/>
        </w:rPr>
      </w:pPr>
      <w:r w:rsidRPr="008C5A9F">
        <w:rPr>
          <w:noProof/>
        </w:rPr>
        <w:pict>
          <v:shape id="_x0000_s1034" type="#_x0000_t105" style="position:absolute;margin-left:334.45pt;margin-top:1.9pt;width:49.9pt;height:7.1pt;z-index:251663360"/>
        </w:pict>
      </w:r>
      <w:r w:rsidRPr="008C5A9F">
        <w:rPr>
          <w:noProof/>
        </w:rPr>
        <w:pict>
          <v:shape id="_x0000_s1031" type="#_x0000_t105" style="position:absolute;margin-left:113.1pt;margin-top:.4pt;width:49.9pt;height:7.1pt;z-index:251660288"/>
        </w:pict>
      </w:r>
      <w:r w:rsidRPr="008C5A9F">
        <w:rPr>
          <w:noProof/>
        </w:rPr>
        <w:pict>
          <v:shape id="_x0000_s1029" type="#_x0000_t105" style="position:absolute;margin-left:36.45pt;margin-top:1.5pt;width:49.9pt;height:7.1pt;z-index:251659264"/>
        </w:pict>
      </w:r>
      <w:r w:rsidR="00B27671">
        <w:rPr>
          <w:noProof/>
          <w:lang w:val="es-ES" w:eastAsia="es-ES"/>
        </w:rPr>
        <w:drawing>
          <wp:inline distT="0" distB="0" distL="0" distR="0">
            <wp:extent cx="5359754" cy="5784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0255" cy="620553"/>
                    </a:xfrm>
                    <a:prstGeom prst="rect">
                      <a:avLst/>
                    </a:prstGeom>
                  </pic:spPr>
                </pic:pic>
              </a:graphicData>
            </a:graphic>
          </wp:inline>
        </w:drawing>
      </w:r>
    </w:p>
    <w:p w:rsidR="00BF0F05" w:rsidRPr="00BF0F05" w:rsidRDefault="00BF0F05" w:rsidP="00BF0F05">
      <w:pPr>
        <w:tabs>
          <w:tab w:val="left" w:pos="1964"/>
          <w:tab w:val="left" w:pos="3715"/>
        </w:tabs>
        <w:ind w:left="360"/>
        <w:rPr>
          <w:rFonts w:cstheme="minorHAnsi"/>
          <w:lang w:val="es-ES"/>
        </w:rPr>
      </w:pPr>
    </w:p>
    <w:p w:rsidR="004E09D9" w:rsidRDefault="004E09D9" w:rsidP="00A879F6">
      <w:pPr>
        <w:tabs>
          <w:tab w:val="left" w:pos="1964"/>
          <w:tab w:val="left" w:pos="3715"/>
        </w:tabs>
        <w:rPr>
          <w:rFonts w:cstheme="minorHAnsi"/>
          <w:b/>
          <w:u w:val="single"/>
          <w:lang w:val="es-ES"/>
        </w:rPr>
      </w:pPr>
    </w:p>
    <w:p w:rsidR="007F60B5" w:rsidRDefault="007F60B5" w:rsidP="00A879F6">
      <w:pPr>
        <w:tabs>
          <w:tab w:val="left" w:pos="1964"/>
          <w:tab w:val="left" w:pos="3715"/>
        </w:tabs>
        <w:rPr>
          <w:rFonts w:cstheme="minorHAnsi"/>
          <w:b/>
          <w:u w:val="single"/>
          <w:lang w:val="es-ES"/>
        </w:rPr>
      </w:pPr>
    </w:p>
    <w:p w:rsidR="007F60B5" w:rsidRPr="00C15D0B" w:rsidRDefault="007F60B5" w:rsidP="00A879F6">
      <w:pPr>
        <w:tabs>
          <w:tab w:val="left" w:pos="1964"/>
          <w:tab w:val="left" w:pos="3715"/>
        </w:tabs>
        <w:rPr>
          <w:rFonts w:cstheme="minorHAnsi"/>
          <w:u w:val="single"/>
          <w:lang w:val="es-ES"/>
        </w:rPr>
      </w:pPr>
    </w:p>
    <w:p w:rsidR="00C15D0B" w:rsidRPr="00A879F6" w:rsidRDefault="00C15D0B" w:rsidP="00A879F6">
      <w:pPr>
        <w:tabs>
          <w:tab w:val="left" w:pos="1964"/>
          <w:tab w:val="left" w:pos="3715"/>
        </w:tabs>
        <w:rPr>
          <w:rFonts w:cstheme="minorHAnsi"/>
          <w:b/>
          <w:u w:val="single"/>
          <w:lang w:val="es-ES"/>
        </w:rPr>
      </w:pPr>
    </w:p>
    <w:p w:rsidR="0098306C" w:rsidRPr="00A879F6" w:rsidRDefault="0098306C">
      <w:pPr>
        <w:rPr>
          <w:lang w:val="es-ES"/>
        </w:rPr>
      </w:pPr>
    </w:p>
    <w:sectPr w:rsidR="0098306C" w:rsidRPr="00A879F6" w:rsidSect="00791E1B">
      <w:headerReference w:type="default" r:id="rId13"/>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3C" w:rsidRDefault="00B56A3C" w:rsidP="00A879F6">
      <w:pPr>
        <w:spacing w:after="0" w:line="240" w:lineRule="auto"/>
      </w:pPr>
      <w:r>
        <w:separator/>
      </w:r>
    </w:p>
  </w:endnote>
  <w:endnote w:type="continuationSeparator" w:id="1">
    <w:p w:rsidR="00B56A3C" w:rsidRDefault="00B56A3C" w:rsidP="00A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M Infantil Pauta">
    <w:altName w:val="Calibri"/>
    <w:panose1 w:val="00000000000000000000"/>
    <w:charset w:val="00"/>
    <w:family w:val="modern"/>
    <w:notTrueType/>
    <w:pitch w:val="variable"/>
    <w:sig w:usb0="80000027"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3C" w:rsidRDefault="00B56A3C" w:rsidP="00A879F6">
      <w:pPr>
        <w:spacing w:after="0" w:line="240" w:lineRule="auto"/>
      </w:pPr>
      <w:r>
        <w:separator/>
      </w:r>
    </w:p>
  </w:footnote>
  <w:footnote w:type="continuationSeparator" w:id="1">
    <w:p w:rsidR="00B56A3C" w:rsidRDefault="00B56A3C" w:rsidP="00A8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17" w:rsidRDefault="00D97917" w:rsidP="00A879F6">
    <w:pPr>
      <w:pStyle w:val="Encabezado"/>
      <w:tabs>
        <w:tab w:val="clear" w:pos="4252"/>
        <w:tab w:val="clear" w:pos="8504"/>
        <w:tab w:val="left" w:pos="9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F9C"/>
    <w:multiLevelType w:val="hybridMultilevel"/>
    <w:tmpl w:val="01BA9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D71CB2"/>
    <w:multiLevelType w:val="hybridMultilevel"/>
    <w:tmpl w:val="F90E5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79F6"/>
    <w:rsid w:val="00071891"/>
    <w:rsid w:val="000B395E"/>
    <w:rsid w:val="00236504"/>
    <w:rsid w:val="002A3C0F"/>
    <w:rsid w:val="003E67DA"/>
    <w:rsid w:val="00460941"/>
    <w:rsid w:val="004733FA"/>
    <w:rsid w:val="004E09D9"/>
    <w:rsid w:val="004E19ED"/>
    <w:rsid w:val="005D7A6F"/>
    <w:rsid w:val="006D5FFB"/>
    <w:rsid w:val="007427BF"/>
    <w:rsid w:val="00791E1B"/>
    <w:rsid w:val="00795CE0"/>
    <w:rsid w:val="007F06E2"/>
    <w:rsid w:val="007F60B5"/>
    <w:rsid w:val="00814C7D"/>
    <w:rsid w:val="00896343"/>
    <w:rsid w:val="008C5A9F"/>
    <w:rsid w:val="008F148F"/>
    <w:rsid w:val="0094280D"/>
    <w:rsid w:val="00943CFC"/>
    <w:rsid w:val="0098088D"/>
    <w:rsid w:val="0098306C"/>
    <w:rsid w:val="00A30D4D"/>
    <w:rsid w:val="00A879F6"/>
    <w:rsid w:val="00AB007B"/>
    <w:rsid w:val="00B27671"/>
    <w:rsid w:val="00B560AD"/>
    <w:rsid w:val="00B56A3C"/>
    <w:rsid w:val="00BA6A9E"/>
    <w:rsid w:val="00BF0F05"/>
    <w:rsid w:val="00C15D0B"/>
    <w:rsid w:val="00CF1F85"/>
    <w:rsid w:val="00D34E1D"/>
    <w:rsid w:val="00D767FB"/>
    <w:rsid w:val="00D97917"/>
    <w:rsid w:val="00DC0063"/>
    <w:rsid w:val="00DC66BC"/>
    <w:rsid w:val="00E96C0B"/>
    <w:rsid w:val="00EB17D3"/>
    <w:rsid w:val="00EB558A"/>
    <w:rsid w:val="00F069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F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9F6"/>
    <w:rPr>
      <w:lang w:val="en-GB"/>
    </w:rPr>
  </w:style>
  <w:style w:type="paragraph" w:styleId="Piedepgina">
    <w:name w:val="footer"/>
    <w:basedOn w:val="Normal"/>
    <w:link w:val="PiedepginaCar"/>
    <w:uiPriority w:val="99"/>
    <w:semiHidden/>
    <w:unhideWhenUsed/>
    <w:rsid w:val="00A879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79F6"/>
    <w:rPr>
      <w:lang w:val="en-GB"/>
    </w:rPr>
  </w:style>
  <w:style w:type="paragraph" w:styleId="Prrafodelista">
    <w:name w:val="List Paragraph"/>
    <w:basedOn w:val="Normal"/>
    <w:uiPriority w:val="34"/>
    <w:qFormat/>
    <w:rsid w:val="00D97917"/>
    <w:pPr>
      <w:ind w:left="720"/>
      <w:contextualSpacing/>
    </w:pPr>
  </w:style>
  <w:style w:type="character" w:styleId="Hipervnculo">
    <w:name w:val="Hyperlink"/>
    <w:basedOn w:val="Fuentedeprrafopredeter"/>
    <w:uiPriority w:val="99"/>
    <w:semiHidden/>
    <w:unhideWhenUsed/>
    <w:rsid w:val="00A30D4D"/>
    <w:rPr>
      <w:color w:val="0000FF"/>
      <w:u w:val="single"/>
    </w:rPr>
  </w:style>
  <w:style w:type="paragraph" w:styleId="Textoindependiente">
    <w:name w:val="Body Text"/>
    <w:basedOn w:val="Normal"/>
    <w:link w:val="TextoindependienteCar"/>
    <w:uiPriority w:val="1"/>
    <w:qFormat/>
    <w:rsid w:val="00BA6A9E"/>
    <w:pPr>
      <w:widowControl w:val="0"/>
      <w:autoSpaceDE w:val="0"/>
      <w:autoSpaceDN w:val="0"/>
      <w:adjustRightInd w:val="0"/>
      <w:spacing w:after="0" w:line="240" w:lineRule="auto"/>
      <w:ind w:left="717"/>
    </w:pPr>
    <w:rPr>
      <w:rFonts w:ascii="SM Infantil Pauta" w:eastAsia="Times New Roman" w:hAnsi="SM Infantil Pauta" w:cs="SM Infantil Pauta"/>
      <w:b/>
      <w:bCs/>
      <w:sz w:val="44"/>
      <w:szCs w:val="44"/>
      <w:lang w:val="es-ES" w:eastAsia="es-ES"/>
    </w:rPr>
  </w:style>
  <w:style w:type="character" w:customStyle="1" w:styleId="TextoindependienteCar">
    <w:name w:val="Texto independiente Car"/>
    <w:basedOn w:val="Fuentedeprrafopredeter"/>
    <w:link w:val="Textoindependiente"/>
    <w:uiPriority w:val="1"/>
    <w:rsid w:val="00BA6A9E"/>
    <w:rPr>
      <w:rFonts w:ascii="SM Infantil Pauta" w:eastAsia="Times New Roman" w:hAnsi="SM Infantil Pauta" w:cs="SM Infantil Pauta"/>
      <w:b/>
      <w:bCs/>
      <w:sz w:val="44"/>
      <w:szCs w:val="44"/>
      <w:lang w:eastAsia="es-ES"/>
    </w:rPr>
  </w:style>
  <w:style w:type="paragraph" w:styleId="Textodeglobo">
    <w:name w:val="Balloon Text"/>
    <w:basedOn w:val="Normal"/>
    <w:link w:val="TextodegloboCar"/>
    <w:uiPriority w:val="99"/>
    <w:semiHidden/>
    <w:unhideWhenUsed/>
    <w:rsid w:val="00DC6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6B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1-centros0.educamos.sm/local/webbook/book.php?courseid=426676&amp;page=interactiveresources&amp;unitnumber=22&amp;position=2&amp;codigoproducto=ESP1851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1-centros0.educamos.sm/local/webbook/book.php?courseid=541411&amp;page=interactiveresources&amp;unitnumber=20&amp;position=2&amp;codigoproducto=ESP18509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Asus</cp:lastModifiedBy>
  <cp:revision>34</cp:revision>
  <dcterms:created xsi:type="dcterms:W3CDTF">2020-05-05T10:02:00Z</dcterms:created>
  <dcterms:modified xsi:type="dcterms:W3CDTF">2020-05-11T17:52:00Z</dcterms:modified>
</cp:coreProperties>
</file>